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F87F" w14:textId="77777777" w:rsidR="00B3107C" w:rsidRDefault="00063C45" w:rsidP="00B310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MAL FOR ANNONSE VED VARSEL OM OPPSTART</w:t>
      </w:r>
      <w:r w:rsidR="00B3107C" w:rsidRPr="00666933">
        <w:rPr>
          <w:rFonts w:ascii="Arial" w:hAnsi="Arial" w:cs="Arial"/>
          <w:b/>
        </w:rPr>
        <w:t xml:space="preserve"> </w:t>
      </w:r>
    </w:p>
    <w:p w14:paraId="491FF481" w14:textId="77777777" w:rsidR="00B3107C" w:rsidRDefault="00B3107C" w:rsidP="00B3107C">
      <w:pPr>
        <w:rPr>
          <w:rFonts w:ascii="Arial" w:hAnsi="Arial" w:cs="Arial"/>
          <w:b/>
        </w:rPr>
      </w:pPr>
    </w:p>
    <w:p w14:paraId="69F3E6EE" w14:textId="77777777" w:rsidR="00B3107C" w:rsidRDefault="00B3107C" w:rsidP="00B310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Oppstart av reguleringsarbeid; </w:t>
      </w:r>
      <w:r>
        <w:rPr>
          <w:rFonts w:ascii="Arial" w:hAnsi="Arial" w:cs="Arial"/>
          <w:b/>
          <w:i/>
        </w:rPr>
        <w:t>&lt;&lt;tittel på planen, gnr og bnr&gt;&gt;</w:t>
      </w:r>
    </w:p>
    <w:p w14:paraId="4CEF3225" w14:textId="77777777" w:rsidR="00B3107C" w:rsidRDefault="00B3107C" w:rsidP="00B3107C">
      <w:pPr>
        <w:rPr>
          <w:rFonts w:ascii="Arial" w:hAnsi="Arial" w:cs="Arial"/>
        </w:rPr>
      </w:pPr>
      <w:r>
        <w:rPr>
          <w:rFonts w:ascii="Arial" w:hAnsi="Arial" w:cs="Arial"/>
        </w:rPr>
        <w:t>I henhold til plan- og bygningslovens § 12-8 varsles igangsetting av reguleringsarbeid (</w:t>
      </w:r>
      <w:r>
        <w:rPr>
          <w:rFonts w:ascii="Arial" w:hAnsi="Arial" w:cs="Arial"/>
          <w:i/>
        </w:rPr>
        <w:t>type plan</w:t>
      </w:r>
      <w:r>
        <w:rPr>
          <w:rFonts w:ascii="Arial" w:hAnsi="Arial" w:cs="Arial"/>
        </w:rPr>
        <w:t>) for ovennevnte område i Ullensaker kommune.</w:t>
      </w:r>
    </w:p>
    <w:p w14:paraId="0F638EAF" w14:textId="77777777" w:rsidR="00B3107C" w:rsidRDefault="00B3107C" w:rsidP="00B3107C">
      <w:pPr>
        <w:rPr>
          <w:rFonts w:ascii="Arial" w:hAnsi="Arial" w:cs="Arial"/>
        </w:rPr>
      </w:pPr>
    </w:p>
    <w:p w14:paraId="79658FDC" w14:textId="77777777" w:rsidR="00B3107C" w:rsidRDefault="00B3107C" w:rsidP="00B3107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Kort beskrivelse av hvor planområdet ligger, størrelse på området og til hvilket formål området er avsatt til i kommune-/delplanen, </w:t>
      </w:r>
      <w:proofErr w:type="spellStart"/>
      <w:r>
        <w:rPr>
          <w:rFonts w:ascii="Arial" w:hAnsi="Arial" w:cs="Arial"/>
          <w:i/>
        </w:rPr>
        <w:t>evt</w:t>
      </w:r>
      <w:proofErr w:type="spellEnd"/>
      <w:r>
        <w:rPr>
          <w:rFonts w:ascii="Arial" w:hAnsi="Arial" w:cs="Arial"/>
          <w:i/>
        </w:rPr>
        <w:t xml:space="preserve"> gjeldende reguleringsformål.</w:t>
      </w:r>
    </w:p>
    <w:p w14:paraId="484CE548" w14:textId="77777777" w:rsidR="00B3107C" w:rsidRDefault="00B3107C" w:rsidP="00B3107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Kort om hensikten med planarbeidet.</w:t>
      </w:r>
    </w:p>
    <w:p w14:paraId="4904C675" w14:textId="77777777" w:rsidR="00B3107C" w:rsidRDefault="00B3107C" w:rsidP="00B3107C">
      <w:pPr>
        <w:rPr>
          <w:rFonts w:ascii="Arial" w:hAnsi="Arial" w:cs="Arial"/>
          <w:i/>
        </w:rPr>
      </w:pPr>
    </w:p>
    <w:p w14:paraId="573E6566" w14:textId="77777777" w:rsidR="00B3107C" w:rsidRDefault="00B3107C" w:rsidP="00B3107C">
      <w:pPr>
        <w:rPr>
          <w:rFonts w:ascii="Arial" w:hAnsi="Arial" w:cs="Arial"/>
          <w:i/>
          <w:iCs/>
          <w:snapToGrid w:val="0"/>
        </w:rPr>
      </w:pPr>
      <w:r>
        <w:rPr>
          <w:rFonts w:ascii="Arial" w:hAnsi="Arial" w:cs="Arial"/>
          <w:i/>
          <w:iCs/>
          <w:snapToGrid w:val="0"/>
          <w:u w:val="single"/>
        </w:rPr>
        <w:t>Eventuelt</w:t>
      </w:r>
      <w:r>
        <w:rPr>
          <w:rFonts w:ascii="Arial" w:hAnsi="Arial" w:cs="Arial"/>
          <w:i/>
          <w:iCs/>
          <w:snapToGrid w:val="0"/>
        </w:rPr>
        <w:t xml:space="preserve">: Planarbeidet utløser krav om konsekvensutredning og risiko- og sårbarhetsanalyse etter plan- og bygningsloven § 4. Det er utarbeidet et planprogram som beskriver planarbeidet og fastlegger hvilke utredninger som skal belyses. Planprogrammet legges ut til offentlig ettersyn samtidig med varsel om oppstart. </w:t>
      </w:r>
    </w:p>
    <w:p w14:paraId="0FC4CD4E" w14:textId="77777777" w:rsidR="00B3107C" w:rsidRDefault="00B3107C" w:rsidP="00B3107C">
      <w:pPr>
        <w:rPr>
          <w:rFonts w:ascii="Arial" w:hAnsi="Arial" w:cs="Arial"/>
          <w:i/>
        </w:rPr>
      </w:pPr>
    </w:p>
    <w:p w14:paraId="0C04D53F" w14:textId="77777777" w:rsidR="00B3107C" w:rsidRDefault="00B3107C" w:rsidP="00B3107C">
      <w:pPr>
        <w:pStyle w:val="Overskrift1"/>
        <w:keepNext w:val="0"/>
        <w:ind w:left="0" w:firstLine="0"/>
        <w:jc w:val="both"/>
        <w:rPr>
          <w:rFonts w:cs="Arial"/>
          <w:b w:val="0"/>
          <w:bCs/>
          <w:color w:val="auto"/>
          <w:sz w:val="24"/>
          <w:szCs w:val="24"/>
        </w:rPr>
      </w:pPr>
      <w:r>
        <w:rPr>
          <w:rFonts w:cs="Arial"/>
          <w:b w:val="0"/>
          <w:bCs/>
          <w:color w:val="auto"/>
          <w:sz w:val="24"/>
          <w:szCs w:val="24"/>
        </w:rPr>
        <w:t>Området er avgrenset som vist på kart nedenfor</w:t>
      </w:r>
    </w:p>
    <w:p w14:paraId="3075964C" w14:textId="77777777" w:rsidR="00B3107C" w:rsidRDefault="00B3107C" w:rsidP="00B3107C">
      <w:pPr>
        <w:rPr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1"/>
      </w:tblGrid>
      <w:tr w:rsidR="00B3107C" w14:paraId="511C672F" w14:textId="77777777" w:rsidTr="00754AAF">
        <w:trPr>
          <w:trHeight w:val="4905"/>
        </w:trPr>
        <w:tc>
          <w:tcPr>
            <w:tcW w:w="6851" w:type="dxa"/>
          </w:tcPr>
          <w:p w14:paraId="2A13B53B" w14:textId="77777777" w:rsidR="00B3107C" w:rsidRDefault="00B3107C" w:rsidP="00754AAF">
            <w:pPr>
              <w:rPr>
                <w:color w:val="0000FF"/>
              </w:rPr>
            </w:pPr>
            <w:r>
              <w:rPr>
                <w:noProof/>
              </w:rPr>
              <w:drawing>
                <wp:inline distT="0" distB="0" distL="0" distR="0" wp14:anchorId="1A2A84CB" wp14:editId="6C3525A7">
                  <wp:extent cx="4286250" cy="312420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F4C3E" w14:textId="77777777" w:rsidR="00B3107C" w:rsidRDefault="00B3107C" w:rsidP="00B3107C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Oversiktskart over området med nødvendige forklaringer.</w:t>
      </w:r>
    </w:p>
    <w:p w14:paraId="650CBC04" w14:textId="77777777" w:rsidR="00B3107C" w:rsidRDefault="00B3107C" w:rsidP="00B3107C">
      <w:pPr>
        <w:rPr>
          <w:color w:val="0000FF"/>
        </w:rPr>
      </w:pPr>
    </w:p>
    <w:p w14:paraId="3495C8F5" w14:textId="77777777" w:rsidR="00B3107C" w:rsidRPr="00D70029" w:rsidRDefault="00B3107C" w:rsidP="00B3107C">
      <w:pPr>
        <w:rPr>
          <w:rFonts w:ascii="Arial" w:hAnsi="Arial" w:cs="Arial"/>
          <w:i/>
        </w:rPr>
      </w:pPr>
      <w:r w:rsidRPr="00D70029">
        <w:rPr>
          <w:rFonts w:ascii="Arial" w:hAnsi="Arial" w:cs="Arial"/>
          <w:i/>
          <w:u w:val="single"/>
        </w:rPr>
        <w:t>Eventuelt</w:t>
      </w:r>
      <w:r w:rsidRPr="00D70029">
        <w:rPr>
          <w:rFonts w:ascii="Arial" w:hAnsi="Arial" w:cs="Arial"/>
          <w:i/>
        </w:rPr>
        <w:t xml:space="preserve">: </w:t>
      </w:r>
      <w:proofErr w:type="spellStart"/>
      <w:r w:rsidRPr="00D70029">
        <w:rPr>
          <w:rFonts w:ascii="Arial" w:hAnsi="Arial" w:cs="Arial"/>
          <w:i/>
        </w:rPr>
        <w:t>Ihht</w:t>
      </w:r>
      <w:proofErr w:type="spellEnd"/>
      <w:r w:rsidRPr="00D70029">
        <w:rPr>
          <w:rFonts w:ascii="Arial" w:hAnsi="Arial" w:cs="Arial"/>
          <w:i/>
        </w:rPr>
        <w:t xml:space="preserve"> </w:t>
      </w:r>
      <w:proofErr w:type="spellStart"/>
      <w:r w:rsidRPr="00D70029">
        <w:rPr>
          <w:rFonts w:ascii="Arial" w:hAnsi="Arial" w:cs="Arial"/>
          <w:i/>
        </w:rPr>
        <w:t>Pbl</w:t>
      </w:r>
      <w:proofErr w:type="spellEnd"/>
      <w:r w:rsidRPr="00D70029">
        <w:rPr>
          <w:rFonts w:ascii="Arial" w:hAnsi="Arial" w:cs="Arial"/>
          <w:i/>
        </w:rPr>
        <w:t xml:space="preserve"> § 17-4 varsles det samtidig om at det vil innledes forhandlinger om inngåelse av utbyggingsavtale for planområdet.</w:t>
      </w:r>
    </w:p>
    <w:p w14:paraId="714B413B" w14:textId="77777777" w:rsidR="00B3107C" w:rsidRDefault="00B3107C" w:rsidP="00B310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F1279A7" w14:textId="77777777" w:rsidR="004C234C" w:rsidRDefault="00B3107C" w:rsidP="00B3107C">
      <w:pPr>
        <w:rPr>
          <w:rFonts w:ascii="Arial" w:hAnsi="Arial" w:cs="Arial"/>
        </w:rPr>
      </w:pPr>
      <w:r>
        <w:rPr>
          <w:rFonts w:ascii="Arial" w:hAnsi="Arial" w:cs="Arial"/>
        </w:rPr>
        <w:t>Spørsmål,</w:t>
      </w:r>
      <w:r>
        <w:rPr>
          <w:rFonts w:ascii="Arial" w:hAnsi="Arial" w:cs="Arial"/>
          <w:snapToGrid w:val="0"/>
        </w:rPr>
        <w:t xml:space="preserve"> merknader, opplysninger </w:t>
      </w:r>
      <w:proofErr w:type="spellStart"/>
      <w:r>
        <w:rPr>
          <w:rFonts w:ascii="Arial" w:hAnsi="Arial" w:cs="Arial"/>
          <w:snapToGrid w:val="0"/>
        </w:rPr>
        <w:t>m.v</w:t>
      </w:r>
      <w:proofErr w:type="spellEnd"/>
      <w:r>
        <w:rPr>
          <w:rFonts w:ascii="Arial" w:hAnsi="Arial" w:cs="Arial"/>
          <w:snapToGrid w:val="0"/>
        </w:rPr>
        <w:t>. av interesse eller betydning for planarbeidet</w:t>
      </w:r>
      <w:r>
        <w:rPr>
          <w:rFonts w:ascii="Arial" w:hAnsi="Arial" w:cs="Arial"/>
        </w:rPr>
        <w:t xml:space="preserve"> kan rettes til </w:t>
      </w:r>
      <w:r>
        <w:rPr>
          <w:rFonts w:ascii="Arial" w:hAnsi="Arial" w:cs="Arial"/>
          <w:i/>
        </w:rPr>
        <w:t>&lt;&lt;forslagstiller&gt;&gt;.</w:t>
      </w:r>
      <w:r>
        <w:rPr>
          <w:rFonts w:ascii="Arial" w:hAnsi="Arial" w:cs="Arial"/>
        </w:rPr>
        <w:t xml:space="preserve"> </w:t>
      </w:r>
    </w:p>
    <w:p w14:paraId="32D1FA5F" w14:textId="77777777" w:rsidR="00A009ED" w:rsidRDefault="00B3107C" w:rsidP="00B310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Send gjerne kopi til Ullensaker kommune, Areal </w:t>
      </w:r>
      <w:r w:rsidR="00063C45">
        <w:rPr>
          <w:rFonts w:ascii="Arial" w:hAnsi="Arial" w:cs="Arial"/>
        </w:rPr>
        <w:t>og landbruk, postboks 470, 2051</w:t>
      </w:r>
      <w:r>
        <w:rPr>
          <w:rFonts w:ascii="Arial" w:hAnsi="Arial" w:cs="Arial"/>
        </w:rPr>
        <w:t xml:space="preserve"> JESSHEIM, eller postmottak@ullensaker.kommune.no, </w:t>
      </w:r>
      <w:r>
        <w:rPr>
          <w:rFonts w:ascii="Arial" w:hAnsi="Arial" w:cs="Arial"/>
          <w:b/>
          <w:i/>
        </w:rPr>
        <w:t>innen &lt;&lt;4 / 6 uker fra annonsering&gt;&gt;.</w:t>
      </w:r>
    </w:p>
    <w:p w14:paraId="3C7EEE58" w14:textId="77777777" w:rsidR="00A009ED" w:rsidRDefault="00A009ED" w:rsidP="00B3107C">
      <w:pPr>
        <w:rPr>
          <w:rFonts w:ascii="Arial" w:hAnsi="Arial" w:cs="Arial"/>
        </w:rPr>
      </w:pPr>
    </w:p>
    <w:p w14:paraId="6C8A8C05" w14:textId="0F53CEC1" w:rsidR="00A009ED" w:rsidRPr="00A009ED" w:rsidRDefault="00A009ED" w:rsidP="00B310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Varslingen er tilgjengelig på kommunens nettsider </w:t>
      </w:r>
      <w:r w:rsidR="00701BDB" w:rsidRPr="00701BDB">
        <w:rPr>
          <w:rFonts w:ascii="Arial" w:hAnsi="Arial" w:cs="Arial"/>
        </w:rPr>
        <w:t>www.ullensaker.kommune.no under Teknisk, næring og eiendom - Arealplaner - Varslet oppstart</w:t>
      </w:r>
      <w:r w:rsidR="00701BDB" w:rsidRPr="00701BDB">
        <w:rPr>
          <w:rFonts w:ascii="Arial" w:hAnsi="Arial" w:cs="Arial"/>
        </w:rPr>
        <w:t xml:space="preserve"> </w:t>
      </w:r>
      <w:r w:rsidR="00B90103">
        <w:rPr>
          <w:rFonts w:ascii="Arial" w:hAnsi="Arial" w:cs="Arial"/>
        </w:rPr>
        <w:t>i varslingsperioden</w:t>
      </w:r>
      <w:r>
        <w:rPr>
          <w:rFonts w:ascii="Arial" w:hAnsi="Arial" w:cs="Arial"/>
        </w:rPr>
        <w:t>.</w:t>
      </w:r>
    </w:p>
    <w:sectPr w:rsidR="00A009ED" w:rsidRPr="00A00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07C"/>
    <w:rsid w:val="00063C45"/>
    <w:rsid w:val="001132F8"/>
    <w:rsid w:val="004C234C"/>
    <w:rsid w:val="006F6547"/>
    <w:rsid w:val="00701BDB"/>
    <w:rsid w:val="0072297D"/>
    <w:rsid w:val="00A009ED"/>
    <w:rsid w:val="00B3107C"/>
    <w:rsid w:val="00B90103"/>
    <w:rsid w:val="00DB73D8"/>
    <w:rsid w:val="00EE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7ABB"/>
  <w15:docId w15:val="{78E05060-B2E4-4398-90E7-413F91AF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B3107C"/>
    <w:pPr>
      <w:keepNext/>
      <w:tabs>
        <w:tab w:val="left" w:pos="426"/>
        <w:tab w:val="left" w:pos="709"/>
        <w:tab w:val="left" w:pos="851"/>
      </w:tabs>
      <w:spacing w:line="240" w:lineRule="atLeast"/>
      <w:ind w:left="851" w:hanging="425"/>
      <w:outlineLvl w:val="0"/>
    </w:pPr>
    <w:rPr>
      <w:rFonts w:ascii="Arial" w:hAnsi="Arial"/>
      <w:b/>
      <w:color w:val="000000"/>
      <w:sz w:val="16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3107C"/>
    <w:rPr>
      <w:rFonts w:ascii="Arial" w:eastAsia="Times New Roman" w:hAnsi="Arial" w:cs="Times New Roman"/>
      <w:b/>
      <w:color w:val="000000"/>
      <w:sz w:val="16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3107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107C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Silje Skinnes Lunde</dc:creator>
  <cp:lastModifiedBy>Sissel Andersen</cp:lastModifiedBy>
  <cp:revision>4</cp:revision>
  <dcterms:created xsi:type="dcterms:W3CDTF">2022-03-23T14:28:00Z</dcterms:created>
  <dcterms:modified xsi:type="dcterms:W3CDTF">2022-03-23T14:32:00Z</dcterms:modified>
</cp:coreProperties>
</file>